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A" w:rsidRDefault="00CF2DE8">
      <w:pPr>
        <w:pStyle w:val="Normln1"/>
        <w:ind w:left="-180"/>
        <w:jc w:val="both"/>
      </w:pPr>
      <w:r>
        <w:t>Obec Tehov</w:t>
      </w:r>
    </w:p>
    <w:p w:rsidR="00CA760A" w:rsidRDefault="00CF2DE8">
      <w:pPr>
        <w:pStyle w:val="Normln1"/>
        <w:ind w:left="-180"/>
        <w:jc w:val="both"/>
      </w:pPr>
      <w:r>
        <w:t>Zastupitelstvo obce Tehov</w:t>
      </w:r>
    </w:p>
    <w:p w:rsidR="00CA760A" w:rsidRDefault="00CA760A">
      <w:pPr>
        <w:pStyle w:val="Normln1"/>
        <w:jc w:val="both"/>
      </w:pP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center"/>
      </w:pPr>
      <w:r>
        <w:t>Zápis č. 35</w:t>
      </w:r>
    </w:p>
    <w:p w:rsidR="00CA760A" w:rsidRDefault="00CA760A">
      <w:pPr>
        <w:pStyle w:val="Normln1"/>
        <w:jc w:val="center"/>
      </w:pPr>
    </w:p>
    <w:p w:rsidR="00CA760A" w:rsidRDefault="00CF2DE8">
      <w:pPr>
        <w:pStyle w:val="Normln1"/>
        <w:jc w:val="center"/>
      </w:pPr>
      <w:r>
        <w:t xml:space="preserve">ze zasedání zastupitelstva obce Tehov konaného dne </w:t>
      </w:r>
      <w:proofErr w:type="gramStart"/>
      <w:r>
        <w:t>5.5. 2014</w:t>
      </w:r>
      <w:proofErr w:type="gramEnd"/>
      <w:r>
        <w:t xml:space="preserve"> od 19,00 hod</w:t>
      </w:r>
    </w:p>
    <w:p w:rsidR="00CA760A" w:rsidRDefault="00CF2DE8">
      <w:pPr>
        <w:pStyle w:val="Normln1"/>
        <w:jc w:val="center"/>
      </w:pPr>
      <w:r>
        <w:t>v zasedací místnosti Obecního úřadu v Tehově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</w:pPr>
      <w:r>
        <w:rPr>
          <w:b/>
          <w:u w:val="single"/>
        </w:rPr>
        <w:t>Přítomni</w:t>
      </w:r>
      <w:r>
        <w:rPr>
          <w:b/>
        </w:rPr>
        <w:t xml:space="preserve">: </w:t>
      </w:r>
      <w:r>
        <w:t>dle prezenční listiny – 6 členů zastupitelstva</w:t>
      </w:r>
    </w:p>
    <w:p w:rsidR="00CA760A" w:rsidRDefault="00CF2DE8">
      <w:pPr>
        <w:pStyle w:val="Normln1"/>
        <w:jc w:val="both"/>
      </w:pPr>
      <w:r>
        <w:rPr>
          <w:b/>
        </w:rPr>
        <w:t xml:space="preserve">Nepřítomni: </w:t>
      </w:r>
      <w:r>
        <w:t xml:space="preserve">omluveni 2 </w:t>
      </w:r>
      <w:proofErr w:type="gramStart"/>
      <w:r>
        <w:t>členové  zastupitelstva</w:t>
      </w:r>
      <w:proofErr w:type="gramEnd"/>
      <w:r>
        <w:t>, 1 nepřítomen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>Zahájení zasedání zastupitelstva</w:t>
      </w:r>
    </w:p>
    <w:p w:rsidR="00CA760A" w:rsidRDefault="00CF2DE8">
      <w:pPr>
        <w:pStyle w:val="Normln1"/>
        <w:jc w:val="both"/>
      </w:pPr>
      <w:r>
        <w:t xml:space="preserve">Zasedání zastupitelstva obce Tehov zahájil a řídil místostarosta obce Jan Janda (dále jen „předsedající“) v 19,00 hodin. Předseda schůze konstatoval, že zasedání bylo </w:t>
      </w:r>
      <w:proofErr w:type="gramStart"/>
      <w:r>
        <w:t>řádně  svoláno</w:t>
      </w:r>
      <w:proofErr w:type="gramEnd"/>
      <w:r>
        <w:t xml:space="preserve"> a oznámil, že podle prezenční listiny (příloha č. 1) je z celkového počtu 9 členů zastupitelstva přítomno 6 členů zastupitelstva, takže zastupitelstvo je usnášeníschopné.</w:t>
      </w:r>
    </w:p>
    <w:p w:rsidR="00CA760A" w:rsidRDefault="00CF2DE8">
      <w:pPr>
        <w:pStyle w:val="Normln1"/>
        <w:jc w:val="both"/>
      </w:pPr>
      <w:r>
        <w:t>V průběhu zasedání se dostavil p. Švajner – od bodu 2) – přítomno 7 členů zastupitelstva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u w:val="single"/>
        </w:rPr>
      </w:pPr>
      <w:r>
        <w:rPr>
          <w:b/>
        </w:rPr>
        <w:t>1)</w:t>
      </w:r>
      <w:r>
        <w:rPr>
          <w:b/>
          <w:u w:val="single"/>
        </w:rPr>
        <w:t>Určení ověřovatelů a zapisovatele</w:t>
      </w:r>
    </w:p>
    <w:p w:rsidR="00CA760A" w:rsidRDefault="00CF2DE8">
      <w:pPr>
        <w:pStyle w:val="Normln1"/>
        <w:jc w:val="both"/>
      </w:pPr>
      <w:r>
        <w:t xml:space="preserve">   </w:t>
      </w:r>
      <w:proofErr w:type="gramStart"/>
      <w:r>
        <w:t>Zapisovatelkou  byla</w:t>
      </w:r>
      <w:proofErr w:type="gramEnd"/>
      <w:r>
        <w:t xml:space="preserve"> navržena Hana Mikolášková</w:t>
      </w:r>
    </w:p>
    <w:p w:rsidR="00CA760A" w:rsidRDefault="00CF2DE8">
      <w:pPr>
        <w:pStyle w:val="Normln1"/>
        <w:jc w:val="both"/>
      </w:pPr>
      <w:r>
        <w:t xml:space="preserve">   Ověřovateli zápisu byli navrženi Dana </w:t>
      </w:r>
      <w:proofErr w:type="gramStart"/>
      <w:r>
        <w:t>Skoblová a  Pavel</w:t>
      </w:r>
      <w:proofErr w:type="gramEnd"/>
      <w:r>
        <w:t xml:space="preserve"> Havlíček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283/35/2014: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určuje zapisovatelkou Hanu Mikoláškovou,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ověřovateli  - Danu Skoblovou a Pavla Havlíčka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Zdrželi se 0  </w:t>
      </w:r>
    </w:p>
    <w:p w:rsidR="00CA760A" w:rsidRDefault="00CF2DE8">
      <w:pPr>
        <w:pStyle w:val="Normln1"/>
        <w:rPr>
          <w:b/>
          <w:i/>
        </w:rPr>
      </w:pPr>
      <w:r>
        <w:rPr>
          <w:b/>
          <w:i/>
          <w:u w:val="single"/>
        </w:rPr>
        <w:t>Usnesení č. 283/35/2014  bylo schváleno</w:t>
      </w:r>
      <w:r>
        <w:rPr>
          <w:b/>
          <w:i/>
        </w:rPr>
        <w:t>.</w:t>
      </w:r>
    </w:p>
    <w:p w:rsidR="00CA760A" w:rsidRDefault="00CA760A">
      <w:pPr>
        <w:pStyle w:val="Normln1"/>
        <w:jc w:val="both"/>
        <w:rPr>
          <w:b/>
        </w:rPr>
      </w:pPr>
    </w:p>
    <w:p w:rsidR="00CA760A" w:rsidRDefault="00CF2DE8">
      <w:pPr>
        <w:pStyle w:val="Normln1"/>
        <w:jc w:val="both"/>
        <w:rPr>
          <w:b/>
          <w:u w:val="single"/>
        </w:rPr>
      </w:pPr>
      <w:proofErr w:type="gramStart"/>
      <w:r>
        <w:rPr>
          <w:b/>
        </w:rPr>
        <w:t xml:space="preserve">2)  </w:t>
      </w:r>
      <w:r>
        <w:rPr>
          <w:b/>
          <w:u w:val="single"/>
        </w:rPr>
        <w:t xml:space="preserve"> Schválení</w:t>
      </w:r>
      <w:proofErr w:type="gramEnd"/>
      <w:r>
        <w:rPr>
          <w:b/>
          <w:u w:val="single"/>
        </w:rPr>
        <w:t xml:space="preserve"> programu zasedání</w:t>
      </w:r>
    </w:p>
    <w:p w:rsidR="00CA760A" w:rsidRDefault="00CA760A">
      <w:pPr>
        <w:pStyle w:val="Normln1"/>
        <w:jc w:val="both"/>
        <w:rPr>
          <w:b/>
          <w:u w:val="single"/>
        </w:rPr>
      </w:pPr>
    </w:p>
    <w:p w:rsidR="00CA760A" w:rsidRDefault="00CF2DE8">
      <w:pPr>
        <w:pStyle w:val="Normln1"/>
        <w:jc w:val="both"/>
      </w:pPr>
      <w:r>
        <w:t>Předsedající seznámil přítomné s  návrhem programu zasedání v  souladu s  pozvánkou předanou členům zastupitelstva a v souladu s informací zveřejněnou na úřední desce (příloha č. 2).</w:t>
      </w:r>
    </w:p>
    <w:p w:rsidR="00CA760A" w:rsidRDefault="00CF2DE8">
      <w:pPr>
        <w:pStyle w:val="Normln1"/>
        <w:jc w:val="both"/>
      </w:pPr>
      <w:r>
        <w:t>K návrhu programu byly vzneseny tyto návrhy na doplnění programu: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</w:pPr>
      <w:r>
        <w:t>- p. Čížek – žádost o zřízení služebnosti cesty a inženýrských sítí k obecnímu pozemku 992/2</w:t>
      </w:r>
    </w:p>
    <w:p w:rsidR="00CA760A" w:rsidRDefault="00CF2DE8">
      <w:pPr>
        <w:pStyle w:val="Normln1"/>
        <w:jc w:val="both"/>
      </w:pPr>
      <w:r>
        <w:t>Žádný další návrh na doplnění programu nebyl vznesen.</w:t>
      </w:r>
    </w:p>
    <w:p w:rsidR="00CA760A" w:rsidRDefault="00CF2DE8">
      <w:pPr>
        <w:pStyle w:val="Normln1"/>
        <w:jc w:val="both"/>
      </w:pPr>
      <w:r>
        <w:t>Předsedající dal hlasovat o programu zasedání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284/35/2014</w:t>
      </w:r>
      <w:r>
        <w:rPr>
          <w:b/>
          <w:i/>
        </w:rPr>
        <w:t>: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1)    Určení</w:t>
      </w:r>
      <w:proofErr w:type="gramEnd"/>
      <w:r>
        <w:rPr>
          <w:b/>
          <w:i/>
        </w:rPr>
        <w:t xml:space="preserve"> zapisovatele a ověřovatelů zápisu ze zasedání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2)    Schválení</w:t>
      </w:r>
      <w:proofErr w:type="gramEnd"/>
      <w:r>
        <w:rPr>
          <w:b/>
          <w:i/>
        </w:rPr>
        <w:t xml:space="preserve"> programu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3)    Kontrola</w:t>
      </w:r>
      <w:proofErr w:type="gramEnd"/>
      <w:r>
        <w:rPr>
          <w:b/>
          <w:i/>
        </w:rPr>
        <w:t xml:space="preserve"> zápisu č. 34/2014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4)    Dopravní</w:t>
      </w:r>
      <w:proofErr w:type="gramEnd"/>
      <w:r>
        <w:rPr>
          <w:b/>
          <w:i/>
        </w:rPr>
        <w:t xml:space="preserve"> situace v obci Tehov k 05/2014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5)    Smlouva</w:t>
      </w:r>
      <w:proofErr w:type="gramEnd"/>
      <w:r>
        <w:rPr>
          <w:b/>
          <w:i/>
        </w:rPr>
        <w:t xml:space="preserve"> o zajištění zpětného odběru a využití odpadů z obalů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6)    Dohoda</w:t>
      </w:r>
      <w:proofErr w:type="gramEnd"/>
      <w:r>
        <w:rPr>
          <w:b/>
          <w:i/>
        </w:rPr>
        <w:t xml:space="preserve"> o finančním příspěvku na úhradu výdajů za předškolní dítě v MŠ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7)     Žádost</w:t>
      </w:r>
      <w:proofErr w:type="gramEnd"/>
      <w:r>
        <w:rPr>
          <w:b/>
          <w:i/>
        </w:rPr>
        <w:t xml:space="preserve"> o zřízení služebnosti cesty a inženýrských sítí k pozemku 992/2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8)    Různé</w:t>
      </w:r>
      <w:proofErr w:type="gramEnd"/>
      <w:r>
        <w:rPr>
          <w:b/>
          <w:i/>
        </w:rPr>
        <w:t xml:space="preserve"> </w:t>
      </w:r>
    </w:p>
    <w:p w:rsidR="00CA760A" w:rsidRDefault="00CA760A">
      <w:pPr>
        <w:pStyle w:val="Normln1"/>
        <w:jc w:val="both"/>
        <w:rPr>
          <w:b/>
          <w:i/>
        </w:rPr>
      </w:pP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lastRenderedPageBreak/>
        <w:t xml:space="preserve">Výsledek hlasování: </w:t>
      </w:r>
      <w:proofErr w:type="gramStart"/>
      <w:r>
        <w:rPr>
          <w:b/>
          <w:i/>
        </w:rPr>
        <w:t>Pro 7  Proti</w:t>
      </w:r>
      <w:proofErr w:type="gramEnd"/>
      <w:r>
        <w:rPr>
          <w:b/>
          <w:i/>
        </w:rPr>
        <w:t xml:space="preserve"> 0  Zdrželi se 0</w:t>
      </w: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284/35/2014  bylo schváleno</w:t>
      </w:r>
    </w:p>
    <w:p w:rsidR="00CA760A" w:rsidRDefault="00CA760A">
      <w:pPr>
        <w:pStyle w:val="Normln1"/>
        <w:jc w:val="both"/>
        <w:rPr>
          <w:b/>
        </w:rPr>
      </w:pPr>
    </w:p>
    <w:p w:rsidR="00CA760A" w:rsidRDefault="00CF2DE8">
      <w:pPr>
        <w:pStyle w:val="Normln1"/>
        <w:ind w:left="-180"/>
        <w:jc w:val="both"/>
        <w:rPr>
          <w:b/>
        </w:rPr>
      </w:pPr>
      <w:r>
        <w:rPr>
          <w:b/>
        </w:rPr>
        <w:t xml:space="preserve"> </w:t>
      </w:r>
    </w:p>
    <w:p w:rsidR="00CA760A" w:rsidRDefault="00CF2DE8">
      <w:pPr>
        <w:pStyle w:val="Normln1"/>
        <w:ind w:left="-180"/>
        <w:jc w:val="both"/>
        <w:rPr>
          <w:b/>
          <w:u w:val="single"/>
        </w:rPr>
      </w:pPr>
      <w:proofErr w:type="gramStart"/>
      <w:r>
        <w:rPr>
          <w:b/>
        </w:rPr>
        <w:t xml:space="preserve">3)   </w:t>
      </w:r>
      <w:r>
        <w:rPr>
          <w:b/>
          <w:u w:val="single"/>
        </w:rPr>
        <w:t>Kontrola</w:t>
      </w:r>
      <w:proofErr w:type="gramEnd"/>
      <w:r>
        <w:rPr>
          <w:b/>
          <w:u w:val="single"/>
        </w:rPr>
        <w:t xml:space="preserve"> zápisu a plnění úkolů ze zasedání ZO č. 34/2014</w:t>
      </w:r>
    </w:p>
    <w:p w:rsidR="00CA760A" w:rsidRDefault="00CF2DE8">
      <w:pPr>
        <w:pStyle w:val="Normln1"/>
        <w:jc w:val="both"/>
      </w:pPr>
      <w:r>
        <w:t xml:space="preserve">     Zápis ze zasedání zastupitelstva č. 34/2014 byl schválen bez připomínek</w:t>
      </w:r>
    </w:p>
    <w:p w:rsidR="00CA760A" w:rsidRDefault="00CA760A">
      <w:pPr>
        <w:pStyle w:val="Normln1"/>
        <w:jc w:val="both"/>
        <w:rPr>
          <w:b/>
          <w:u w:val="single"/>
        </w:rPr>
      </w:pP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>Návrh usnesení č. 285/35/2014: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34/2014 bez připomínek.  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</w:t>
      </w:r>
      <w:proofErr w:type="gramStart"/>
      <w:r>
        <w:rPr>
          <w:b/>
          <w:i/>
        </w:rPr>
        <w:t>Proti 0   Zdrželi</w:t>
      </w:r>
      <w:proofErr w:type="gramEnd"/>
      <w:r>
        <w:rPr>
          <w:b/>
          <w:i/>
        </w:rPr>
        <w:t xml:space="preserve"> se 0   </w:t>
      </w:r>
    </w:p>
    <w:p w:rsidR="00CA760A" w:rsidRDefault="00CF2DE8">
      <w:pPr>
        <w:pStyle w:val="Normln1"/>
        <w:rPr>
          <w:b/>
          <w:i/>
        </w:rPr>
      </w:pPr>
      <w:r>
        <w:rPr>
          <w:b/>
          <w:i/>
          <w:u w:val="single"/>
        </w:rPr>
        <w:t>Usnesení č. 285/35/2014  bylo schváleno</w:t>
      </w:r>
      <w:r>
        <w:rPr>
          <w:b/>
          <w:i/>
        </w:rPr>
        <w:t>.</w:t>
      </w:r>
    </w:p>
    <w:p w:rsidR="00CA760A" w:rsidRDefault="00CA760A">
      <w:pPr>
        <w:pStyle w:val="Normln1"/>
        <w:jc w:val="both"/>
        <w:rPr>
          <w:b/>
          <w:u w:val="single"/>
        </w:rPr>
      </w:pPr>
    </w:p>
    <w:p w:rsidR="00CA760A" w:rsidRDefault="00CA760A">
      <w:pPr>
        <w:pStyle w:val="Normln1"/>
        <w:jc w:val="both"/>
        <w:rPr>
          <w:b/>
        </w:rPr>
      </w:pPr>
    </w:p>
    <w:p w:rsidR="00CA760A" w:rsidRDefault="00CF2DE8">
      <w:pPr>
        <w:pStyle w:val="Normln1"/>
        <w:jc w:val="both"/>
        <w:rPr>
          <w:b/>
          <w:u w:val="single"/>
        </w:rPr>
      </w:pPr>
      <w:proofErr w:type="gramStart"/>
      <w:r>
        <w:rPr>
          <w:b/>
        </w:rPr>
        <w:t xml:space="preserve">4)  </w:t>
      </w:r>
      <w:r>
        <w:rPr>
          <w:b/>
          <w:u w:val="single"/>
        </w:rPr>
        <w:t>Dopravní</w:t>
      </w:r>
      <w:proofErr w:type="gramEnd"/>
      <w:r>
        <w:rPr>
          <w:b/>
          <w:u w:val="single"/>
        </w:rPr>
        <w:t xml:space="preserve"> situace v obci Tehov k 05/2014</w:t>
      </w:r>
    </w:p>
    <w:p w:rsidR="00CA760A" w:rsidRDefault="00CF2DE8">
      <w:pPr>
        <w:pStyle w:val="Normln1"/>
      </w:pPr>
      <w:r>
        <w:t xml:space="preserve">      </w:t>
      </w:r>
      <w:proofErr w:type="gramStart"/>
      <w:r>
        <w:t>Pan  Zdražil</w:t>
      </w:r>
      <w:proofErr w:type="gramEnd"/>
      <w:r>
        <w:t xml:space="preserve"> předložil finální materiál z dopravní komise.</w:t>
      </w:r>
    </w:p>
    <w:p w:rsidR="00CA760A" w:rsidRDefault="00CF2DE8">
      <w:pPr>
        <w:pStyle w:val="Normln1"/>
      </w:pPr>
      <w:r>
        <w:t xml:space="preserve">     Rozprava k aktuální dopravní situaci v obci Tehov, návrhy řešení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A.</w:t>
      </w:r>
      <w:r>
        <w:rPr>
          <w:b/>
          <w:bCs/>
          <w:u w:val="single"/>
        </w:rPr>
        <w:t xml:space="preserve"> Chybějící propojení části Hůra s návsí</w:t>
      </w:r>
    </w:p>
    <w:p w:rsidR="00CA760A" w:rsidRDefault="00CF2DE8">
      <w:pPr>
        <w:pStyle w:val="Normln1"/>
      </w:pPr>
      <w:r>
        <w:t xml:space="preserve">   p. Havlíček k bodu A)</w:t>
      </w:r>
    </w:p>
    <w:p w:rsidR="00CA760A" w:rsidRDefault="00CF2DE8">
      <w:pPr>
        <w:pStyle w:val="Normln1"/>
        <w:numPr>
          <w:ilvl w:val="0"/>
          <w:numId w:val="2"/>
        </w:numPr>
      </w:pPr>
      <w:r>
        <w:t>osvětlení – budou 3 nové stožáry u silnice Hůra – Náves, odhad finančních nákladů cca 140 tis Kč, projekt zadán</w:t>
      </w:r>
    </w:p>
    <w:p w:rsidR="00CA760A" w:rsidRDefault="00CF2DE8">
      <w:pPr>
        <w:pStyle w:val="Normln1"/>
        <w:numPr>
          <w:ilvl w:val="0"/>
          <w:numId w:val="2"/>
        </w:numPr>
      </w:pPr>
      <w:r>
        <w:t xml:space="preserve">cesta z Hůry kolem kostela – probíhá úprava cesty – navážka, pokládka panelů, osvětlení nebylo povoleno (Min. živ. </w:t>
      </w:r>
      <w:proofErr w:type="gramStart"/>
      <w:r>
        <w:t>prostředí</w:t>
      </w:r>
      <w:proofErr w:type="gramEnd"/>
      <w:r>
        <w:t>), odhad finančních nákladů – bude předložen na příštím zasedání zastupitelstva</w:t>
      </w:r>
    </w:p>
    <w:p w:rsidR="00CA760A" w:rsidRDefault="00CF2DE8">
      <w:pPr>
        <w:pStyle w:val="Normln1"/>
        <w:numPr>
          <w:ilvl w:val="0"/>
          <w:numId w:val="2"/>
        </w:numPr>
      </w:pPr>
      <w:r>
        <w:t>cesta pro pěší z Hůry na Náves – podél silnice, provedeno geodetické zaměření (p. Prášek), odhaduje se velká finanční náročnost – bude diskuze, zda zadat vypracování projektu ještě v tomto volebním období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B</w:t>
      </w:r>
      <w:r>
        <w:t xml:space="preserve">. </w:t>
      </w:r>
      <w:r>
        <w:rPr>
          <w:b/>
          <w:bCs/>
          <w:u w:val="single"/>
        </w:rPr>
        <w:t xml:space="preserve">Chybějící propojení části Hačálka s ukončením chodníku směr Světice pro bezpečný pěší   </w:t>
      </w: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 xml:space="preserve"> průchod</w:t>
      </w:r>
    </w:p>
    <w:p w:rsidR="00CA760A" w:rsidRDefault="00CF2DE8">
      <w:pPr>
        <w:pStyle w:val="Normln1"/>
      </w:pPr>
      <w:r>
        <w:t xml:space="preserve">     Je potřeba vypracovat projekt – chodník dle ÚP na levé straně (směrem na Světice) – formou </w:t>
      </w:r>
    </w:p>
    <w:p w:rsidR="00CA760A" w:rsidRDefault="00CF2DE8">
      <w:pPr>
        <w:pStyle w:val="Normln1"/>
      </w:pPr>
      <w:r>
        <w:t xml:space="preserve">     sypané stezky/ostatní komunikace</w:t>
      </w:r>
    </w:p>
    <w:p w:rsidR="00CA760A" w:rsidRDefault="00CF2DE8">
      <w:pPr>
        <w:pStyle w:val="Normln1"/>
        <w:numPr>
          <w:ilvl w:val="0"/>
          <w:numId w:val="3"/>
        </w:numPr>
      </w:pPr>
      <w:r>
        <w:t xml:space="preserve">Zastupitelstvo pověřuje </w:t>
      </w:r>
      <w:proofErr w:type="gramStart"/>
      <w:r>
        <w:t>p.  Zdražila</w:t>
      </w:r>
      <w:proofErr w:type="gramEnd"/>
      <w:r>
        <w:t xml:space="preserve"> poptávkovým řízením na vypracování projektu na zhotovení štěrkové stezky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C.</w:t>
      </w:r>
      <w:r>
        <w:t xml:space="preserve"> </w:t>
      </w:r>
      <w:r>
        <w:rPr>
          <w:b/>
          <w:bCs/>
          <w:u w:val="single"/>
        </w:rPr>
        <w:t>Bezpečný průjezd – zúžení S-</w:t>
      </w:r>
      <w:proofErr w:type="spellStart"/>
      <w:r>
        <w:rPr>
          <w:b/>
          <w:bCs/>
          <w:u w:val="single"/>
        </w:rPr>
        <w:t>ko</w:t>
      </w:r>
      <w:proofErr w:type="spellEnd"/>
      <w:r>
        <w:rPr>
          <w:b/>
          <w:bCs/>
          <w:u w:val="single"/>
        </w:rPr>
        <w:t xml:space="preserve"> v Panské ulici mezi čp. 6 a 8</w:t>
      </w:r>
    </w:p>
    <w:p w:rsidR="00CA760A" w:rsidRDefault="00CF2DE8">
      <w:pPr>
        <w:pStyle w:val="Normln1"/>
      </w:pPr>
      <w:r>
        <w:t xml:space="preserve">     Probíhají jednání – SUS – Krajský úřad s majiteli dotčených pozemků o odkupu</w:t>
      </w:r>
    </w:p>
    <w:p w:rsidR="00CA760A" w:rsidRDefault="00CF2DE8">
      <w:pPr>
        <w:pStyle w:val="Normln1"/>
        <w:numPr>
          <w:ilvl w:val="0"/>
          <w:numId w:val="4"/>
        </w:numPr>
      </w:pPr>
      <w:r>
        <w:t>Pí. Ruszová předala vyjádření Stč. Krajského úřadu k petici občanů – viz příloha č. 4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D</w:t>
      </w:r>
      <w:r>
        <w:t xml:space="preserve">. </w:t>
      </w:r>
      <w:r>
        <w:rPr>
          <w:b/>
          <w:bCs/>
          <w:u w:val="single"/>
        </w:rPr>
        <w:t>Chybějící autobusová zastávka v části Hačálka</w:t>
      </w:r>
    </w:p>
    <w:p w:rsidR="00CA760A" w:rsidRDefault="00CF2DE8">
      <w:pPr>
        <w:pStyle w:val="Normln1"/>
        <w:numPr>
          <w:ilvl w:val="0"/>
          <w:numId w:val="5"/>
        </w:numPr>
      </w:pPr>
      <w:r>
        <w:t xml:space="preserve">původní verze – zastávka „do zálivu“ - Policie ČR </w:t>
      </w:r>
      <w:proofErr w:type="gramStart"/>
      <w:r>
        <w:t>souhlasí,  z důvodu</w:t>
      </w:r>
      <w:proofErr w:type="gramEnd"/>
      <w:r>
        <w:t xml:space="preserve"> vysokého odhadu finančních nákladů – cca 1,3 mil. Kč nerealizovatelné</w:t>
      </w:r>
    </w:p>
    <w:p w:rsidR="00CA760A" w:rsidRDefault="00CF2DE8">
      <w:pPr>
        <w:pStyle w:val="Normln1"/>
        <w:numPr>
          <w:ilvl w:val="0"/>
          <w:numId w:val="5"/>
        </w:numPr>
      </w:pPr>
      <w:r>
        <w:t>nová verze – zastávka „bez zálivu“ - Policie ČR vyslovila souhlas až po změně umístění zastávek (vlevo – u rybníka, vprav o u ulice V Úvozu)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E</w:t>
      </w:r>
      <w:r>
        <w:t xml:space="preserve">. </w:t>
      </w:r>
      <w:r>
        <w:rPr>
          <w:b/>
          <w:bCs/>
          <w:u w:val="single"/>
        </w:rPr>
        <w:t>Bezpečnostní opatření před ZŠ a MŠ</w:t>
      </w:r>
    </w:p>
    <w:p w:rsidR="00CA760A" w:rsidRDefault="00CF2DE8">
      <w:pPr>
        <w:pStyle w:val="Normln1"/>
        <w:numPr>
          <w:ilvl w:val="0"/>
          <w:numId w:val="6"/>
        </w:numPr>
      </w:pPr>
      <w:r>
        <w:t>chodník s bezp</w:t>
      </w:r>
      <w:r w:rsidR="002E48E8">
        <w:t>ečnostním</w:t>
      </w:r>
      <w:r>
        <w:t xml:space="preserve"> </w:t>
      </w:r>
      <w:r w:rsidR="002E48E8">
        <w:t>z</w:t>
      </w:r>
      <w:r>
        <w:t>ábradlím již vybudován</w:t>
      </w:r>
    </w:p>
    <w:p w:rsidR="00CA760A" w:rsidRDefault="00CF2DE8">
      <w:pPr>
        <w:pStyle w:val="Normln1"/>
        <w:numPr>
          <w:ilvl w:val="0"/>
          <w:numId w:val="6"/>
        </w:numPr>
      </w:pPr>
      <w:r>
        <w:t>umístění dopravní značky „Pozor děti!“</w:t>
      </w:r>
    </w:p>
    <w:p w:rsidR="00CA760A" w:rsidRDefault="00CF2DE8">
      <w:pPr>
        <w:pStyle w:val="Normln1"/>
        <w:numPr>
          <w:ilvl w:val="0"/>
          <w:numId w:val="6"/>
        </w:numPr>
      </w:pPr>
      <w:r>
        <w:t>blikající světla ve vozovce – velmi drahé</w:t>
      </w:r>
    </w:p>
    <w:p w:rsidR="00CA760A" w:rsidRDefault="00CF2DE8">
      <w:pPr>
        <w:pStyle w:val="Normln1"/>
        <w:numPr>
          <w:ilvl w:val="0"/>
          <w:numId w:val="6"/>
        </w:numPr>
      </w:pPr>
      <w:r>
        <w:lastRenderedPageBreak/>
        <w:t>levnější varianta – signalizační světla u dopravní značky</w:t>
      </w:r>
    </w:p>
    <w:p w:rsidR="00CA760A" w:rsidRDefault="00CF2DE8">
      <w:pPr>
        <w:pStyle w:val="Normln1"/>
        <w:numPr>
          <w:ilvl w:val="0"/>
          <w:numId w:val="6"/>
        </w:numPr>
      </w:pPr>
      <w:r>
        <w:t>problém s průjezdem aut autobusovou zastávkou – dochází k ohrožení dětí stojících na zastávce a v okolí ZŠ</w:t>
      </w:r>
    </w:p>
    <w:p w:rsidR="00CA760A" w:rsidRDefault="00CF2DE8">
      <w:pPr>
        <w:pStyle w:val="Normln1"/>
      </w:pPr>
      <w:r>
        <w:t xml:space="preserve">      Zastupitelé pověřují p. Havlíčka zadáním poptávky na signalizační zařízení u doprav. </w:t>
      </w:r>
      <w:proofErr w:type="gramStart"/>
      <w:r>
        <w:t>značek</w:t>
      </w:r>
      <w:proofErr w:type="gramEnd"/>
    </w:p>
    <w:p w:rsidR="00CA760A" w:rsidRDefault="00CF2DE8">
      <w:pPr>
        <w:pStyle w:val="Normln1"/>
      </w:pPr>
      <w:r>
        <w:t xml:space="preserve">      Řešení průjezdu bus zastávkou – vstoupit v jednání s ROPIDem  - p. Havlíček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F.</w:t>
      </w:r>
      <w:r>
        <w:t xml:space="preserve"> </w:t>
      </w:r>
      <w:r>
        <w:rPr>
          <w:b/>
          <w:bCs/>
          <w:u w:val="single"/>
        </w:rPr>
        <w:t>Dopravní opatření k omezení rychlosti v obci Tehov</w:t>
      </w:r>
    </w:p>
    <w:p w:rsidR="00CA760A" w:rsidRDefault="00CF2DE8">
      <w:pPr>
        <w:pStyle w:val="Normln1"/>
      </w:pPr>
      <w:r>
        <w:t xml:space="preserve">     Jednání s Policií ČR o možnosti provádění kontrol a měření rychlosti – p. Janda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G.</w:t>
      </w:r>
      <w:r>
        <w:t xml:space="preserve"> </w:t>
      </w:r>
      <w:r>
        <w:rPr>
          <w:b/>
          <w:bCs/>
          <w:u w:val="single"/>
        </w:rPr>
        <w:t>Omezení rychlosti u výjezdu z části Hůra</w:t>
      </w:r>
    </w:p>
    <w:p w:rsidR="00CA760A" w:rsidRDefault="00CF2DE8">
      <w:pPr>
        <w:pStyle w:val="Normln1"/>
      </w:pPr>
      <w:r>
        <w:t xml:space="preserve">      Projednáno umístění dopravních značek „Dej přednost v jízdě“ v postranních ulicích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H.</w:t>
      </w:r>
      <w:r>
        <w:t xml:space="preserve"> </w:t>
      </w:r>
      <w:r>
        <w:rPr>
          <w:b/>
          <w:bCs/>
          <w:u w:val="single"/>
        </w:rPr>
        <w:t>Omezení průjezdu kamionů obcí</w:t>
      </w:r>
    </w:p>
    <w:p w:rsidR="00CA760A" w:rsidRDefault="00CF2DE8">
      <w:pPr>
        <w:pStyle w:val="Normln1"/>
      </w:pPr>
      <w:r>
        <w:t xml:space="preserve">      Podána informace od p. Jandy o žádosti na omezení průjezdu těžkými kamiony, v součinnosti s  </w:t>
      </w:r>
    </w:p>
    <w:p w:rsidR="00CA760A" w:rsidRDefault="00CF2DE8">
      <w:pPr>
        <w:pStyle w:val="Normln1"/>
      </w:pPr>
      <w:r>
        <w:t xml:space="preserve">     OS Tehov (pí. Ruszová) – zasláno na Stč. Krajský úřad.</w:t>
      </w:r>
    </w:p>
    <w:p w:rsidR="00CA760A" w:rsidRDefault="00CF2DE8">
      <w:pPr>
        <w:pStyle w:val="Normln1"/>
      </w:pPr>
      <w:r>
        <w:t xml:space="preserve">      Do ukončení uzávěrky dálniční přípojky z D1 na Říčany nelze tuto situaci uspokojivě řešit,   </w:t>
      </w:r>
    </w:p>
    <w:p w:rsidR="00CA760A" w:rsidRDefault="00CF2DE8">
      <w:pPr>
        <w:pStyle w:val="Normln1"/>
      </w:pPr>
      <w:r>
        <w:t xml:space="preserve">      protože je zde vedena objížďková trasa.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I.</w:t>
      </w:r>
      <w:r>
        <w:t xml:space="preserve"> </w:t>
      </w:r>
      <w:r>
        <w:rPr>
          <w:b/>
          <w:bCs/>
          <w:u w:val="single"/>
        </w:rPr>
        <w:t>Chybějící průchod z lokality Na Uhlíři směrem do centra obce</w:t>
      </w:r>
    </w:p>
    <w:p w:rsidR="00CA760A" w:rsidRDefault="00CF2DE8">
      <w:pPr>
        <w:pStyle w:val="Normln1"/>
      </w:pPr>
      <w:r>
        <w:t xml:space="preserve">     V řešení odkupy pozemků na vytvoření štěrkové cesty</w:t>
      </w:r>
    </w:p>
    <w:p w:rsidR="00CA760A" w:rsidRDefault="00CA760A">
      <w:pPr>
        <w:pStyle w:val="Normln1"/>
      </w:pPr>
    </w:p>
    <w:p w:rsidR="00CA760A" w:rsidRDefault="00CF2DE8">
      <w:pPr>
        <w:pStyle w:val="Normln1"/>
        <w:rPr>
          <w:b/>
          <w:bCs/>
          <w:u w:val="single"/>
        </w:rPr>
      </w:pPr>
      <w:r>
        <w:rPr>
          <w:b/>
          <w:bCs/>
        </w:rPr>
        <w:t>J.</w:t>
      </w:r>
      <w:r>
        <w:t xml:space="preserve"> </w:t>
      </w:r>
      <w:r>
        <w:rPr>
          <w:b/>
          <w:bCs/>
          <w:u w:val="single"/>
        </w:rPr>
        <w:t>Nedodržování předepsané rychlosti vozidel v obci</w:t>
      </w:r>
    </w:p>
    <w:p w:rsidR="00CA760A" w:rsidRDefault="00CF2DE8">
      <w:pPr>
        <w:pStyle w:val="Normln1"/>
      </w:pPr>
      <w:r>
        <w:t xml:space="preserve">     p. Janda – jednání s Policií ČR</w:t>
      </w:r>
    </w:p>
    <w:p w:rsidR="00CA760A" w:rsidRDefault="00CF2DE8">
      <w:pPr>
        <w:pStyle w:val="Normln1"/>
      </w:pPr>
      <w:r>
        <w:t xml:space="preserve">    V rozpravě zazněl návrh na možnou spolupráci s Městskou policií, zajišťující měření rychlosti   </w:t>
      </w:r>
    </w:p>
    <w:p w:rsidR="00CA760A" w:rsidRDefault="00CF2DE8">
      <w:pPr>
        <w:pStyle w:val="Normln1"/>
      </w:pPr>
      <w:r>
        <w:t xml:space="preserve">    radary. Diskuze o možnosti/vhodnosti zřízení vlastní obecní policie.</w:t>
      </w:r>
    </w:p>
    <w:p w:rsidR="00CA760A" w:rsidRDefault="00CF2DE8">
      <w:pPr>
        <w:pStyle w:val="Normln1"/>
      </w:pPr>
      <w:r>
        <w:t xml:space="preserve">     Pí. Mikolášková – zjistí info o </w:t>
      </w:r>
      <w:proofErr w:type="gramStart"/>
      <w:r>
        <w:t>zřízení  obecní</w:t>
      </w:r>
      <w:proofErr w:type="gramEnd"/>
      <w:r>
        <w:t xml:space="preserve"> policie, ev. možnosti uzavření smlouvy s jinou    </w:t>
      </w:r>
    </w:p>
    <w:p w:rsidR="00CA760A" w:rsidRDefault="00CF2DE8">
      <w:pPr>
        <w:pStyle w:val="Normln1"/>
      </w:pPr>
      <w:r>
        <w:t xml:space="preserve">    obecní policií (finanční náročnost)</w:t>
      </w:r>
    </w:p>
    <w:p w:rsidR="00CA760A" w:rsidRDefault="00CA760A">
      <w:pPr>
        <w:pStyle w:val="Normln1"/>
      </w:pPr>
    </w:p>
    <w:p w:rsidR="00CA760A" w:rsidRDefault="00CF2DE8">
      <w:pPr>
        <w:pStyle w:val="Normln1"/>
      </w:pPr>
      <w:r>
        <w:t xml:space="preserve">Zastupitelé obce Tehov </w:t>
      </w:r>
      <w:proofErr w:type="gramStart"/>
      <w:r>
        <w:t>berou  předložený</w:t>
      </w:r>
      <w:proofErr w:type="gramEnd"/>
      <w:r>
        <w:t xml:space="preserve"> materiál z dopravní komise na vědomí.</w:t>
      </w:r>
    </w:p>
    <w:p w:rsidR="00CA760A" w:rsidRDefault="00CF2DE8">
      <w:pPr>
        <w:pStyle w:val="Normln1"/>
      </w:pPr>
      <w:r>
        <w:t>Kontrola zadaných úkolů bude prováděna průběžně.</w:t>
      </w:r>
    </w:p>
    <w:p w:rsidR="00CA760A" w:rsidRDefault="00CF2DE8">
      <w:pPr>
        <w:pStyle w:val="Normln1"/>
      </w:pPr>
      <w:r>
        <w:t>Kompletní materiál z dopravní komise v plném znění je přílohou tohoto zápisu (Příloha č. 3)</w:t>
      </w:r>
    </w:p>
    <w:p w:rsidR="00CA760A" w:rsidRDefault="00CF2DE8">
      <w:pPr>
        <w:pStyle w:val="Normln1"/>
      </w:pPr>
      <w:r>
        <w:t xml:space="preserve">    </w:t>
      </w:r>
    </w:p>
    <w:p w:rsidR="00CA760A" w:rsidRDefault="00CA760A">
      <w:pPr>
        <w:pStyle w:val="Normln1"/>
        <w:jc w:val="both"/>
        <w:rPr>
          <w:b/>
          <w:u w:val="single"/>
        </w:rPr>
      </w:pPr>
    </w:p>
    <w:p w:rsidR="00CA760A" w:rsidRDefault="00CF2DE8">
      <w:pPr>
        <w:pStyle w:val="Normln1"/>
        <w:jc w:val="both"/>
        <w:rPr>
          <w:b/>
          <w:i/>
          <w:u w:val="single"/>
        </w:rPr>
      </w:pPr>
      <w:proofErr w:type="gramStart"/>
      <w:r>
        <w:rPr>
          <w:b/>
        </w:rPr>
        <w:t xml:space="preserve">5)  </w:t>
      </w:r>
      <w:r>
        <w:rPr>
          <w:b/>
          <w:i/>
          <w:u w:val="single"/>
        </w:rPr>
        <w:t>Smlouva</w:t>
      </w:r>
      <w:proofErr w:type="gramEnd"/>
      <w:r>
        <w:rPr>
          <w:b/>
          <w:i/>
          <w:u w:val="single"/>
        </w:rPr>
        <w:t xml:space="preserve"> o zajištění zpětného odběru a využití odpadů z obalů</w:t>
      </w:r>
    </w:p>
    <w:p w:rsidR="00CA760A" w:rsidRDefault="00CF2DE8">
      <w:pPr>
        <w:pStyle w:val="Normln1"/>
        <w:jc w:val="both"/>
      </w:pPr>
      <w:r>
        <w:t xml:space="preserve">   Z důvodu zapracování změn, vyplývajících z nového občanského zákoníku do stávajících </w:t>
      </w:r>
    </w:p>
    <w:p w:rsidR="00CA760A" w:rsidRDefault="00CF2DE8">
      <w:pPr>
        <w:pStyle w:val="Normln1"/>
        <w:jc w:val="both"/>
      </w:pPr>
      <w:r>
        <w:t xml:space="preserve">  smluvních vztahů, předložila firma EKO-KOM novou smlouvu o zajištění zpětného odběru a  </w:t>
      </w:r>
    </w:p>
    <w:p w:rsidR="00CA760A" w:rsidRDefault="00CF2DE8">
      <w:pPr>
        <w:pStyle w:val="Normln1"/>
        <w:jc w:val="both"/>
      </w:pPr>
      <w:r>
        <w:t xml:space="preserve">   využití odpadů z obalů a dodatek č. 1 k této smlouvě.</w:t>
      </w:r>
    </w:p>
    <w:p w:rsidR="00CA760A" w:rsidRDefault="00CF2DE8">
      <w:pPr>
        <w:pStyle w:val="Normln1"/>
        <w:jc w:val="both"/>
      </w:pPr>
      <w:r>
        <w:t xml:space="preserve">  Proběhla rozprava o rozmístění nových sběrných nádob na tříděný odpad.</w:t>
      </w:r>
    </w:p>
    <w:p w:rsidR="00CA760A" w:rsidRDefault="00CF2DE8">
      <w:pPr>
        <w:pStyle w:val="Normln1"/>
        <w:jc w:val="both"/>
      </w:pPr>
      <w:r>
        <w:t xml:space="preserve"> P. Janda a p. Havlíček prověří možnosti a vytipují nové lokality pro rozšíření odběrných míst   </w:t>
      </w:r>
    </w:p>
    <w:p w:rsidR="00CA760A" w:rsidRDefault="00CF2DE8">
      <w:pPr>
        <w:pStyle w:val="Normln1"/>
        <w:jc w:val="both"/>
      </w:pPr>
      <w:r>
        <w:t xml:space="preserve"> tříděného odpadu. </w:t>
      </w:r>
    </w:p>
    <w:p w:rsidR="00CA760A" w:rsidRDefault="00CF2DE8">
      <w:pPr>
        <w:pStyle w:val="Normln1"/>
        <w:jc w:val="both"/>
      </w:pPr>
      <w:r>
        <w:t>Schválení novelizované smlouvy + dodatku č. 1 s firmou EKO-KOM.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286/35/2014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uzavření Smlouvy o zajištění zpětného odběru a využití odpadů z obalů a Dodatku č. 1 ke smlouvě o zajištění zpětného odběru a využití odpadů z obalů mezi EKO -KOM, a. s. a obcí Tehov.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pověřuje místostarostu obce Jana Jandu k podpisu uvedené smlouvy a Dodatku č. 1 ke smlouvě.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 7 </w:t>
      </w:r>
      <w:proofErr w:type="gramStart"/>
      <w:r>
        <w:rPr>
          <w:b/>
          <w:i/>
        </w:rPr>
        <w:t>Proti  0 Zdržel</w:t>
      </w:r>
      <w:proofErr w:type="gramEnd"/>
      <w:r>
        <w:rPr>
          <w:b/>
          <w:i/>
        </w:rPr>
        <w:t xml:space="preserve"> se  0</w:t>
      </w: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286/35/2014bylo schváleno</w:t>
      </w:r>
    </w:p>
    <w:p w:rsidR="00CA760A" w:rsidRDefault="00CA760A">
      <w:pPr>
        <w:pStyle w:val="Normln1"/>
        <w:jc w:val="both"/>
        <w:rPr>
          <w:b/>
          <w:i/>
          <w:u w:val="single"/>
        </w:rPr>
      </w:pPr>
    </w:p>
    <w:p w:rsidR="00CA760A" w:rsidRDefault="00CA760A">
      <w:pPr>
        <w:pStyle w:val="Normln1"/>
        <w:jc w:val="both"/>
        <w:rPr>
          <w:u w:val="single"/>
        </w:rPr>
      </w:pPr>
    </w:p>
    <w:p w:rsidR="00CA760A" w:rsidRDefault="00CF2DE8">
      <w:pPr>
        <w:pStyle w:val="Normln1"/>
        <w:jc w:val="both"/>
        <w:rPr>
          <w:b/>
          <w:u w:val="single"/>
        </w:rPr>
      </w:pPr>
      <w:proofErr w:type="gramStart"/>
      <w:r>
        <w:rPr>
          <w:b/>
        </w:rPr>
        <w:t xml:space="preserve">6)  </w:t>
      </w:r>
      <w:r>
        <w:rPr>
          <w:b/>
          <w:u w:val="single"/>
        </w:rPr>
        <w:t>Dohoda</w:t>
      </w:r>
      <w:proofErr w:type="gramEnd"/>
      <w:r>
        <w:rPr>
          <w:b/>
          <w:u w:val="single"/>
        </w:rPr>
        <w:t xml:space="preserve"> o finančním příspěvku na úhradu výdajů za předškolní dítě v MŠ</w:t>
      </w:r>
    </w:p>
    <w:p w:rsidR="00CA760A" w:rsidRDefault="00CF2DE8">
      <w:pPr>
        <w:pStyle w:val="Normln1"/>
        <w:jc w:val="both"/>
      </w:pPr>
      <w:r>
        <w:t xml:space="preserve"> Rada města Říčany předkládá návrh na uzavření dohod o finančním příspěvku na úhradu výdajů za předškolní dítě v MŠ </w:t>
      </w:r>
      <w:proofErr w:type="gramStart"/>
      <w:r>
        <w:t>Říčany  (č.</w:t>
      </w:r>
      <w:proofErr w:type="gramEnd"/>
      <w:r>
        <w:t>ev. 23925/2014).</w:t>
      </w:r>
    </w:p>
    <w:p w:rsidR="00CA760A" w:rsidRDefault="00CF2DE8">
      <w:pPr>
        <w:pStyle w:val="Normln1"/>
        <w:jc w:val="both"/>
      </w:pPr>
      <w:r>
        <w:t>Rozprava o možnostech řešení této situace – vysoká finanční náročnost, požadovaná částka je celkem ve výši 235.909,- Kč za docházku celkem 13 dětí do MŠ v Říčanech (MŠ Čtyřlístek, MŠ Srdíčko, MŠ U Slunečních hodin).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</w:pPr>
      <w:r>
        <w:t xml:space="preserve">Pan Zdražil zajistí odborné stanovisko k tomuto problému z Ministerstva </w:t>
      </w:r>
      <w:proofErr w:type="gramStart"/>
      <w:r>
        <w:t>školství ( oprávněnost</w:t>
      </w:r>
      <w:proofErr w:type="gramEnd"/>
      <w:r>
        <w:t xml:space="preserve"> požadavku)</w:t>
      </w:r>
    </w:p>
    <w:p w:rsidR="00CA760A" w:rsidRDefault="00CA760A">
      <w:pPr>
        <w:pStyle w:val="Normln1"/>
        <w:jc w:val="both"/>
      </w:pPr>
    </w:p>
    <w:p w:rsidR="00CA760A" w:rsidRDefault="00CA760A">
      <w:pPr>
        <w:pStyle w:val="Normln1"/>
        <w:jc w:val="both"/>
        <w:rPr>
          <w:b/>
        </w:rPr>
      </w:pPr>
    </w:p>
    <w:p w:rsidR="00CA760A" w:rsidRDefault="00CF2DE8">
      <w:pPr>
        <w:pStyle w:val="Normln1"/>
        <w:jc w:val="both"/>
        <w:rPr>
          <w:b/>
          <w:u w:val="single"/>
        </w:rPr>
      </w:pPr>
      <w:proofErr w:type="gramStart"/>
      <w:r>
        <w:rPr>
          <w:b/>
        </w:rPr>
        <w:t xml:space="preserve">7)  </w:t>
      </w:r>
      <w:r>
        <w:rPr>
          <w:b/>
          <w:u w:val="single"/>
        </w:rPr>
        <w:t>Žádost</w:t>
      </w:r>
      <w:proofErr w:type="gramEnd"/>
      <w:r>
        <w:rPr>
          <w:b/>
          <w:u w:val="single"/>
        </w:rPr>
        <w:t xml:space="preserve"> o zřízení služebnosti cesty a služebnosti inženýrských sítí k pozemku 992/2</w:t>
      </w:r>
    </w:p>
    <w:p w:rsidR="004C5F5C" w:rsidRDefault="00CF2DE8">
      <w:pPr>
        <w:pStyle w:val="Normln1"/>
        <w:jc w:val="both"/>
      </w:pPr>
      <w:r>
        <w:t xml:space="preserve">   P. Čížek předkládá žádost </w:t>
      </w:r>
      <w:proofErr w:type="gramStart"/>
      <w:r>
        <w:t>majitelů  pozemků</w:t>
      </w:r>
      <w:proofErr w:type="gramEnd"/>
      <w:r w:rsidR="004C5F5C">
        <w:t xml:space="preserve">, které přiléhají k pozemku </w:t>
      </w:r>
      <w:proofErr w:type="spellStart"/>
      <w:r w:rsidR="004C5F5C">
        <w:t>parc.č</w:t>
      </w:r>
      <w:proofErr w:type="spellEnd"/>
      <w:r w:rsidR="004C5F5C">
        <w:t>. 992/2</w:t>
      </w:r>
      <w:r>
        <w:t xml:space="preserve"> o zřízení služebnosti cesty a služebnosti  inženýrských sítí</w:t>
      </w:r>
      <w:r w:rsidR="004C5F5C">
        <w:t>, z důvodu napojení plánové nové bytové výstavby na stávající komunikaci.</w:t>
      </w:r>
    </w:p>
    <w:p w:rsidR="00CA760A" w:rsidRDefault="004C5F5C">
      <w:pPr>
        <w:pStyle w:val="Normln1"/>
        <w:jc w:val="both"/>
      </w:pPr>
      <w:r>
        <w:t xml:space="preserve"> Pozemek </w:t>
      </w:r>
      <w:r w:rsidR="00CF2DE8">
        <w:t xml:space="preserve">. </w:t>
      </w:r>
      <w:proofErr w:type="gramStart"/>
      <w:r w:rsidR="00CF2DE8">
        <w:t>č.</w:t>
      </w:r>
      <w:proofErr w:type="gramEnd"/>
      <w:r w:rsidR="00CF2DE8">
        <w:t xml:space="preserve"> 992/2,</w:t>
      </w:r>
      <w:r>
        <w:t>ostatní plocha, v katastru obce Tehov, katastrální území Tehov u Říčan</w:t>
      </w:r>
      <w:r w:rsidR="00CF2DE8">
        <w:t xml:space="preserve"> kt</w:t>
      </w:r>
      <w:r>
        <w:t>erý je v majetku obce Tehov, je evidován na LV 10001, vedeném na Katastrálním úřadě pro Středočeský kraj, Katastrální pracoviště Praha-východ.</w:t>
      </w:r>
    </w:p>
    <w:p w:rsidR="004C5F5C" w:rsidRDefault="004C5F5C">
      <w:pPr>
        <w:pStyle w:val="Normln1"/>
        <w:jc w:val="both"/>
      </w:pPr>
      <w:r>
        <w:t>Plánovaná bytová výstavba je zatím v přípravné fázi, takže se jedná o předběžný souhlas</w:t>
      </w:r>
      <w:r w:rsidR="009725D8">
        <w:t xml:space="preserve"> vydaný v souvislosti se záměrem plánované bytové výstavby.</w:t>
      </w:r>
    </w:p>
    <w:p w:rsidR="009725D8" w:rsidRDefault="009725D8">
      <w:pPr>
        <w:pStyle w:val="Normln1"/>
        <w:jc w:val="both"/>
      </w:pPr>
      <w:r>
        <w:t>Specifikace smlouvy o zřízení služebnosti cesty a služebnosti inženýrských sítí k výše uvedenému pozemku bude projednána po provedené parcelaci přiléhajících pozemků pro plánovanou bytovou výstavbu a konkretizaci vlastnických práv.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</w:pPr>
      <w:r>
        <w:rPr>
          <w:b/>
          <w:bCs/>
          <w:i/>
          <w:iCs/>
          <w:u w:val="single"/>
        </w:rPr>
        <w:t>Návrh usnesení č. 287/35/2014</w:t>
      </w:r>
      <w:r>
        <w:t>:</w:t>
      </w:r>
    </w:p>
    <w:p w:rsidR="00CA760A" w:rsidRDefault="00CF2DE8">
      <w:pPr>
        <w:pStyle w:val="Normln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Tehov </w:t>
      </w:r>
      <w:r w:rsidR="009725D8">
        <w:rPr>
          <w:b/>
          <w:bCs/>
          <w:i/>
          <w:iCs/>
        </w:rPr>
        <w:t xml:space="preserve">vyjadřuje předběžný souhlas </w:t>
      </w:r>
      <w:r>
        <w:rPr>
          <w:b/>
          <w:bCs/>
          <w:i/>
          <w:iCs/>
        </w:rPr>
        <w:t xml:space="preserve">se zřízením služebnosti cesty a služebnosti inženýrských sítí k pozemku parc. </w:t>
      </w:r>
      <w:proofErr w:type="gramStart"/>
      <w:r>
        <w:rPr>
          <w:b/>
          <w:bCs/>
          <w:i/>
          <w:iCs/>
        </w:rPr>
        <w:t>č.</w:t>
      </w:r>
      <w:proofErr w:type="gramEnd"/>
      <w:r>
        <w:rPr>
          <w:b/>
          <w:bCs/>
          <w:i/>
          <w:iCs/>
        </w:rPr>
        <w:t xml:space="preserve"> 992/2,</w:t>
      </w:r>
      <w:r w:rsidR="009725D8">
        <w:rPr>
          <w:b/>
          <w:bCs/>
          <w:i/>
          <w:iCs/>
        </w:rPr>
        <w:t xml:space="preserve"> ostatní plocha, v katastru obce Tehov, katastrální území Tehov u Říčan,</w:t>
      </w:r>
      <w:r>
        <w:rPr>
          <w:b/>
          <w:bCs/>
          <w:i/>
          <w:iCs/>
        </w:rPr>
        <w:t xml:space="preserve"> který je v majetku obce Tehov, zapsán na LV</w:t>
      </w:r>
      <w:r w:rsidR="009725D8">
        <w:rPr>
          <w:b/>
          <w:bCs/>
          <w:i/>
          <w:iCs/>
        </w:rPr>
        <w:t xml:space="preserve"> 10001, vedeném na Katastrálním úřadě pro Středočeský kraj, Katastrální pracoviště Praha –východ.</w:t>
      </w:r>
    </w:p>
    <w:p w:rsidR="00CA760A" w:rsidRDefault="00CF2DE8">
      <w:pPr>
        <w:pStyle w:val="Normln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Výsledek hlasování:  </w:t>
      </w:r>
      <w:proofErr w:type="gramStart"/>
      <w:r>
        <w:rPr>
          <w:b/>
          <w:bCs/>
          <w:i/>
          <w:iCs/>
        </w:rPr>
        <w:t>Pro  6  Proti</w:t>
      </w:r>
      <w:proofErr w:type="gramEnd"/>
      <w:r>
        <w:rPr>
          <w:b/>
          <w:bCs/>
          <w:i/>
          <w:iCs/>
        </w:rPr>
        <w:t xml:space="preserve">  0  Zdržel se 1</w:t>
      </w:r>
    </w:p>
    <w:p w:rsidR="00CA760A" w:rsidRDefault="00CF2DE8">
      <w:pPr>
        <w:pStyle w:val="Normln1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Usnesení č. 287/35/2014 bylo schváleno</w:t>
      </w:r>
    </w:p>
    <w:p w:rsidR="00CA760A" w:rsidRDefault="00CA760A">
      <w:pPr>
        <w:pStyle w:val="Normln1"/>
        <w:jc w:val="both"/>
      </w:pP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bCs/>
          <w:u w:val="single"/>
        </w:rPr>
      </w:pPr>
      <w:r>
        <w:rPr>
          <w:b/>
          <w:bCs/>
        </w:rPr>
        <w:t>8)</w:t>
      </w:r>
      <w:r>
        <w:t xml:space="preserve"> </w:t>
      </w:r>
      <w:r>
        <w:rPr>
          <w:b/>
          <w:bCs/>
          <w:u w:val="single"/>
        </w:rPr>
        <w:t>Různé</w:t>
      </w:r>
    </w:p>
    <w:p w:rsidR="00CA760A" w:rsidRDefault="00CF2DE8">
      <w:pPr>
        <w:pStyle w:val="Normln1"/>
        <w:jc w:val="both"/>
      </w:pPr>
      <w:r>
        <w:t xml:space="preserve">   </w:t>
      </w:r>
      <w:proofErr w:type="gramStart"/>
      <w:r>
        <w:t>P . Havlíček</w:t>
      </w:r>
      <w:proofErr w:type="gramEnd"/>
      <w:r>
        <w:t xml:space="preserve"> předkládá</w:t>
      </w:r>
      <w:r w:rsidR="009725D8">
        <w:t xml:space="preserve"> předběžný </w:t>
      </w:r>
      <w:r>
        <w:t xml:space="preserve"> návrh na zhotovení terasy u MŠ Tehov, která je součástí únikového východu pro bezpečnou evakuaci dětí v příp</w:t>
      </w:r>
      <w:r w:rsidR="009725D8">
        <w:t xml:space="preserve">adě požáru, či jiného nebezpečí, kterou je nutné vybudovat. </w:t>
      </w:r>
      <w:r>
        <w:t>Předpokládané náklady na zhotovení činí</w:t>
      </w:r>
      <w:r w:rsidR="009725D8">
        <w:t xml:space="preserve"> cca 130</w:t>
      </w:r>
      <w:r>
        <w:t xml:space="preserve"> tis. Kč.</w:t>
      </w:r>
    </w:p>
    <w:p w:rsidR="009725D8" w:rsidRDefault="009725D8">
      <w:pPr>
        <w:pStyle w:val="Normln1"/>
        <w:jc w:val="both"/>
      </w:pPr>
      <w:r>
        <w:t>Provedení terasy ještě bude konkretizováno v souladu s požadavky, vyplývajícími z kolaudačního rozhodnutí.</w:t>
      </w:r>
    </w:p>
    <w:p w:rsidR="009725D8" w:rsidRDefault="00BE0F3B">
      <w:pPr>
        <w:pStyle w:val="Normln1"/>
        <w:jc w:val="both"/>
      </w:pPr>
      <w:r>
        <w:t xml:space="preserve">Zastupitelé obce </w:t>
      </w:r>
      <w:proofErr w:type="gramStart"/>
      <w:r>
        <w:t xml:space="preserve">Tehov </w:t>
      </w:r>
      <w:r w:rsidR="009725D8">
        <w:t xml:space="preserve"> ber</w:t>
      </w:r>
      <w:r>
        <w:t>ou</w:t>
      </w:r>
      <w:proofErr w:type="gramEnd"/>
      <w:r w:rsidR="009725D8">
        <w:t xml:space="preserve"> tuto informaci na vědomí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</w:pPr>
      <w:r>
        <w:t xml:space="preserve">     </w:t>
      </w:r>
    </w:p>
    <w:p w:rsidR="00CA760A" w:rsidRDefault="00CF2DE8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>Souhrn zastupitelstvem obce Tehov přijatých usnesení na zasedání konaném dne 5. 5. 2014</w:t>
      </w: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283/35/2014: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určuje zapisovatelkou Hanu Mikoláškovou,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ověřovateli  - Danu Skoblovou a Pavla Havlíčka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</w:t>
      </w:r>
      <w:proofErr w:type="gramStart"/>
      <w:r>
        <w:rPr>
          <w:b/>
          <w:i/>
        </w:rPr>
        <w:t>Pro 6  Proti</w:t>
      </w:r>
      <w:proofErr w:type="gramEnd"/>
      <w:r>
        <w:rPr>
          <w:b/>
          <w:i/>
        </w:rPr>
        <w:t xml:space="preserve"> 0  Zdrželi se 0  </w:t>
      </w: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283/35/2014  bylo schváleno.</w:t>
      </w:r>
    </w:p>
    <w:p w:rsidR="00CA760A" w:rsidRDefault="00CA760A">
      <w:pPr>
        <w:pStyle w:val="Normln1"/>
        <w:jc w:val="both"/>
      </w:pP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284/35/2014</w:t>
      </w:r>
      <w:r>
        <w:rPr>
          <w:b/>
          <w:i/>
        </w:rPr>
        <w:t>: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1)    Určení</w:t>
      </w:r>
      <w:proofErr w:type="gramEnd"/>
      <w:r>
        <w:rPr>
          <w:b/>
          <w:i/>
        </w:rPr>
        <w:t xml:space="preserve"> zapisovatele a ověřovatelů zápisu ze zasedání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2)    Schválení</w:t>
      </w:r>
      <w:proofErr w:type="gramEnd"/>
      <w:r>
        <w:rPr>
          <w:b/>
          <w:i/>
        </w:rPr>
        <w:t xml:space="preserve"> programu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3)    Kontrola</w:t>
      </w:r>
      <w:proofErr w:type="gramEnd"/>
      <w:r>
        <w:rPr>
          <w:b/>
          <w:i/>
        </w:rPr>
        <w:t xml:space="preserve"> zápisu č. 34/2014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4)    Dopravní</w:t>
      </w:r>
      <w:proofErr w:type="gramEnd"/>
      <w:r>
        <w:rPr>
          <w:b/>
          <w:i/>
        </w:rPr>
        <w:t xml:space="preserve"> situace v obci Tehov k 05/2014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5)    Smlouva</w:t>
      </w:r>
      <w:proofErr w:type="gramEnd"/>
      <w:r>
        <w:rPr>
          <w:b/>
          <w:i/>
        </w:rPr>
        <w:t xml:space="preserve"> o zajištění zpětného odběru a využití odpadů z obalů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6)    Dohoda</w:t>
      </w:r>
      <w:proofErr w:type="gramEnd"/>
      <w:r>
        <w:rPr>
          <w:b/>
          <w:i/>
        </w:rPr>
        <w:t xml:space="preserve"> o finančním příspěvku na úhradu výdajů za předškolní dítě v MŠ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7)     Žádost</w:t>
      </w:r>
      <w:proofErr w:type="gramEnd"/>
      <w:r>
        <w:rPr>
          <w:b/>
          <w:i/>
        </w:rPr>
        <w:t xml:space="preserve"> o zřízení služebnosti cesty a inženýrských sítí k pozemku 992/2</w:t>
      </w:r>
    </w:p>
    <w:p w:rsidR="00CA760A" w:rsidRDefault="00CF2DE8">
      <w:pPr>
        <w:pStyle w:val="Normln1"/>
        <w:jc w:val="both"/>
        <w:rPr>
          <w:b/>
          <w:i/>
        </w:rPr>
      </w:pPr>
      <w:proofErr w:type="gramStart"/>
      <w:r>
        <w:rPr>
          <w:b/>
          <w:i/>
        </w:rPr>
        <w:t>8)    Různé</w:t>
      </w:r>
      <w:proofErr w:type="gramEnd"/>
      <w:r>
        <w:rPr>
          <w:b/>
          <w:i/>
        </w:rPr>
        <w:t xml:space="preserve"> 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</w:t>
      </w:r>
      <w:proofErr w:type="gramStart"/>
      <w:r>
        <w:rPr>
          <w:b/>
          <w:i/>
        </w:rPr>
        <w:t>Pro 7  Proti</w:t>
      </w:r>
      <w:proofErr w:type="gramEnd"/>
      <w:r>
        <w:rPr>
          <w:b/>
          <w:i/>
        </w:rPr>
        <w:t xml:space="preserve"> 0  Zdrželi se 0</w:t>
      </w: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284/35/2014  bylo schváleno</w:t>
      </w:r>
    </w:p>
    <w:p w:rsidR="00CA760A" w:rsidRDefault="00CA760A">
      <w:pPr>
        <w:pStyle w:val="Normln1"/>
        <w:jc w:val="both"/>
        <w:rPr>
          <w:b/>
        </w:rPr>
      </w:pP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u w:val="single"/>
        </w:rPr>
        <w:t xml:space="preserve"> </w:t>
      </w:r>
      <w:r>
        <w:rPr>
          <w:b/>
          <w:i/>
          <w:u w:val="single"/>
        </w:rPr>
        <w:t>Návrh usnesení č. 285/35/2014: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34/2014 bez připomínek.  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</w:t>
      </w:r>
      <w:proofErr w:type="gramStart"/>
      <w:r>
        <w:rPr>
          <w:b/>
          <w:i/>
        </w:rPr>
        <w:t>Proti 0   Zdrželi</w:t>
      </w:r>
      <w:proofErr w:type="gramEnd"/>
      <w:r>
        <w:rPr>
          <w:b/>
          <w:i/>
        </w:rPr>
        <w:t xml:space="preserve"> se 0   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Usnesení č. 285/35/2014  bylo schváleno</w:t>
      </w:r>
      <w:r>
        <w:rPr>
          <w:b/>
          <w:i/>
        </w:rPr>
        <w:t>.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286/35/2014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uzavření Smlouvy o zajištění zpětného odběru a využití odpadů z obalů a Dodatku č. 1 ke smlouvě o zajištění zpětného odběru a využití odpadů z obalů mezi EKO -KOM, a. s. a obcí Tehov.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>Zastupitelstvo pověřuje místostarostu obce Jana Jandu k podpisu uvedené smlouvy a Dodatku č. 1 ke smlouvě.</w:t>
      </w:r>
    </w:p>
    <w:p w:rsidR="00CA760A" w:rsidRDefault="00CF2D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 7 </w:t>
      </w:r>
      <w:proofErr w:type="gramStart"/>
      <w:r>
        <w:rPr>
          <w:b/>
          <w:i/>
        </w:rPr>
        <w:t>Proti  0 Zdržel</w:t>
      </w:r>
      <w:proofErr w:type="gramEnd"/>
      <w:r>
        <w:rPr>
          <w:b/>
          <w:i/>
        </w:rPr>
        <w:t xml:space="preserve"> se  0</w:t>
      </w:r>
    </w:p>
    <w:p w:rsidR="00CA760A" w:rsidRDefault="00CF2DE8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č. 286/35/2014bylo schváleno</w:t>
      </w:r>
    </w:p>
    <w:p w:rsidR="00CA760A" w:rsidRDefault="00CA760A">
      <w:pPr>
        <w:pStyle w:val="Normln1"/>
        <w:jc w:val="both"/>
        <w:rPr>
          <w:b/>
          <w:i/>
          <w:u w:val="single"/>
        </w:rPr>
      </w:pPr>
    </w:p>
    <w:p w:rsidR="009725D8" w:rsidRDefault="009725D8" w:rsidP="009725D8">
      <w:pPr>
        <w:pStyle w:val="Normln1"/>
        <w:jc w:val="both"/>
      </w:pPr>
      <w:r>
        <w:rPr>
          <w:b/>
          <w:bCs/>
          <w:i/>
          <w:iCs/>
          <w:u w:val="single"/>
        </w:rPr>
        <w:t>Návrh usnesení č. 287/35/2014</w:t>
      </w:r>
      <w:r>
        <w:t>:</w:t>
      </w:r>
    </w:p>
    <w:p w:rsidR="009725D8" w:rsidRDefault="009725D8" w:rsidP="009725D8">
      <w:pPr>
        <w:pStyle w:val="Normln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Tehov vyjadřuje předběžný souhlas se zřízením služebnosti cesty a služebnosti inženýrských sítí k pozemku parc. </w:t>
      </w:r>
      <w:proofErr w:type="gramStart"/>
      <w:r>
        <w:rPr>
          <w:b/>
          <w:bCs/>
          <w:i/>
          <w:iCs/>
        </w:rPr>
        <w:t>č.</w:t>
      </w:r>
      <w:proofErr w:type="gramEnd"/>
      <w:r>
        <w:rPr>
          <w:b/>
          <w:bCs/>
          <w:i/>
          <w:iCs/>
        </w:rPr>
        <w:t xml:space="preserve"> 992/2, ostatní plocha, v katastru obce Tehov, katastrální území Tehov u Říčan, který je v majetku obce Tehov, zapsán na LV 10001, vedeném na Katastrálním úřadě pro Středočeský kraj, Katastrální pracoviště Praha –východ.</w:t>
      </w:r>
    </w:p>
    <w:p w:rsidR="009725D8" w:rsidRDefault="009725D8" w:rsidP="009725D8">
      <w:pPr>
        <w:pStyle w:val="Normln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Výsledek hlasování:  </w:t>
      </w:r>
      <w:proofErr w:type="gramStart"/>
      <w:r>
        <w:rPr>
          <w:b/>
          <w:bCs/>
          <w:i/>
          <w:iCs/>
        </w:rPr>
        <w:t>Pro  6  Proti</w:t>
      </w:r>
      <w:proofErr w:type="gramEnd"/>
      <w:r>
        <w:rPr>
          <w:b/>
          <w:bCs/>
          <w:i/>
          <w:iCs/>
        </w:rPr>
        <w:t xml:space="preserve">  0  Zdržel se 1</w:t>
      </w:r>
    </w:p>
    <w:p w:rsidR="009725D8" w:rsidRDefault="009725D8" w:rsidP="009725D8">
      <w:pPr>
        <w:pStyle w:val="Normln1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Usnesení č. 287/35/2014 bylo schváleno</w:t>
      </w:r>
    </w:p>
    <w:p w:rsidR="00CA760A" w:rsidRDefault="00CA760A">
      <w:pPr>
        <w:pStyle w:val="Normln1"/>
        <w:jc w:val="both"/>
        <w:rPr>
          <w:b/>
          <w:bCs/>
          <w:i/>
          <w:iCs/>
          <w:u w:val="single"/>
        </w:rPr>
      </w:pPr>
    </w:p>
    <w:p w:rsidR="00CA760A" w:rsidRDefault="00CF2DE8">
      <w:pPr>
        <w:pStyle w:val="Normln1"/>
        <w:jc w:val="both"/>
      </w:pPr>
      <w:r>
        <w:t xml:space="preserve">Zasedání bylo </w:t>
      </w:r>
      <w:proofErr w:type="gramStart"/>
      <w:r>
        <w:t>ukončeno  ve</w:t>
      </w:r>
      <w:proofErr w:type="gramEnd"/>
      <w:r>
        <w:t xml:space="preserve"> 22,23  hod</w:t>
      </w:r>
    </w:p>
    <w:p w:rsidR="00CA760A" w:rsidRDefault="00CF2DE8">
      <w:pPr>
        <w:pStyle w:val="Normln1"/>
        <w:jc w:val="both"/>
      </w:pPr>
      <w:r>
        <w:t>Přílohy zápisu:</w:t>
      </w:r>
    </w:p>
    <w:p w:rsidR="00CA760A" w:rsidRDefault="00CF2DE8">
      <w:pPr>
        <w:pStyle w:val="Normln1"/>
        <w:numPr>
          <w:ilvl w:val="0"/>
          <w:numId w:val="1"/>
        </w:numPr>
        <w:jc w:val="both"/>
      </w:pPr>
      <w:r>
        <w:t>Prezenční listina</w:t>
      </w:r>
    </w:p>
    <w:p w:rsidR="00CA760A" w:rsidRDefault="00CF2DE8">
      <w:pPr>
        <w:pStyle w:val="Normln1"/>
        <w:numPr>
          <w:ilvl w:val="0"/>
          <w:numId w:val="1"/>
        </w:numPr>
        <w:jc w:val="both"/>
      </w:pPr>
      <w:r>
        <w:t xml:space="preserve">Zveřejněná </w:t>
      </w:r>
      <w:proofErr w:type="gramStart"/>
      <w:r>
        <w:t>informace o  konání</w:t>
      </w:r>
      <w:proofErr w:type="gramEnd"/>
      <w:r>
        <w:t xml:space="preserve"> zasedání ZO</w:t>
      </w:r>
    </w:p>
    <w:p w:rsidR="00CA760A" w:rsidRDefault="00CF2DE8">
      <w:pPr>
        <w:pStyle w:val="Normln1"/>
        <w:numPr>
          <w:ilvl w:val="0"/>
          <w:numId w:val="1"/>
        </w:numPr>
        <w:jc w:val="both"/>
      </w:pPr>
      <w:r>
        <w:t>Dopravní komise – finální materiál</w:t>
      </w:r>
    </w:p>
    <w:p w:rsidR="00CA760A" w:rsidRDefault="00CF2DE8">
      <w:pPr>
        <w:pStyle w:val="Normln1"/>
        <w:numPr>
          <w:ilvl w:val="0"/>
          <w:numId w:val="1"/>
        </w:numPr>
        <w:jc w:val="both"/>
      </w:pPr>
      <w:r>
        <w:t>Vyjádření Stč. Krajského úřadu k petici</w:t>
      </w:r>
    </w:p>
    <w:p w:rsidR="00CA760A" w:rsidRDefault="00CA760A">
      <w:pPr>
        <w:pStyle w:val="Normln1"/>
        <w:jc w:val="both"/>
      </w:pPr>
    </w:p>
    <w:p w:rsidR="00CA760A" w:rsidRDefault="00CF2DE8">
      <w:pPr>
        <w:pStyle w:val="Normln1"/>
        <w:jc w:val="both"/>
      </w:pPr>
      <w:r>
        <w:t xml:space="preserve">Zápis byl vyhotoven </w:t>
      </w:r>
      <w:proofErr w:type="gramStart"/>
      <w:r>
        <w:t>dne 7. 5. .2014</w:t>
      </w:r>
      <w:proofErr w:type="gramEnd"/>
    </w:p>
    <w:p w:rsidR="00CA760A" w:rsidRDefault="00CF2DE8">
      <w:pPr>
        <w:pStyle w:val="Normln1"/>
        <w:jc w:val="both"/>
      </w:pPr>
      <w:r>
        <w:t>Zapisovatelka:  Hana Mikolášková</w:t>
      </w:r>
    </w:p>
    <w:p w:rsidR="00CA760A" w:rsidRDefault="00CF2DE8">
      <w:pPr>
        <w:pStyle w:val="Normln1"/>
        <w:jc w:val="both"/>
      </w:pPr>
      <w:r>
        <w:t>Ověřovatelé:  Dana Skoblová</w:t>
      </w:r>
    </w:p>
    <w:p w:rsidR="00CA760A" w:rsidRDefault="00CF2DE8">
      <w:pPr>
        <w:pStyle w:val="Normln1"/>
        <w:jc w:val="both"/>
      </w:pPr>
      <w:r>
        <w:t xml:space="preserve">                       Pavel Havlíček  </w:t>
      </w:r>
    </w:p>
    <w:p w:rsidR="00CA760A" w:rsidRDefault="00CA760A">
      <w:pPr>
        <w:pStyle w:val="Normln1"/>
        <w:jc w:val="both"/>
      </w:pPr>
    </w:p>
    <w:p w:rsidR="00CA760A" w:rsidRDefault="00BE0F3B">
      <w:pPr>
        <w:pStyle w:val="Normln1"/>
        <w:jc w:val="both"/>
      </w:pPr>
      <w:r>
        <w:t>Místostarosta obce: Jan Janda</w:t>
      </w:r>
    </w:p>
    <w:sectPr w:rsidR="00CA760A" w:rsidSect="00CA760A">
      <w:footerReference w:type="default" r:id="rId7"/>
      <w:pgSz w:w="11906" w:h="16838"/>
      <w:pgMar w:top="1417" w:right="1106" w:bottom="1466" w:left="1260" w:header="0" w:footer="907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FD" w:rsidRDefault="00D438FD" w:rsidP="00CA760A">
      <w:r>
        <w:separator/>
      </w:r>
    </w:p>
  </w:endnote>
  <w:endnote w:type="continuationSeparator" w:id="0">
    <w:p w:rsidR="00D438FD" w:rsidRDefault="00D438FD" w:rsidP="00CA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0A" w:rsidRDefault="00CA76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FD" w:rsidRDefault="00D438FD" w:rsidP="00CA760A">
      <w:r>
        <w:separator/>
      </w:r>
    </w:p>
  </w:footnote>
  <w:footnote w:type="continuationSeparator" w:id="0">
    <w:p w:rsidR="00D438FD" w:rsidRDefault="00D438FD" w:rsidP="00CA7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19"/>
    <w:multiLevelType w:val="multilevel"/>
    <w:tmpl w:val="80303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2BDD7AE7"/>
    <w:multiLevelType w:val="multilevel"/>
    <w:tmpl w:val="C43E13E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3CF715DC"/>
    <w:multiLevelType w:val="multilevel"/>
    <w:tmpl w:val="81B21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4B348F"/>
    <w:multiLevelType w:val="multilevel"/>
    <w:tmpl w:val="402074E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4">
    <w:nsid w:val="68B421DB"/>
    <w:multiLevelType w:val="multilevel"/>
    <w:tmpl w:val="23DE6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nsid w:val="73E73CD1"/>
    <w:multiLevelType w:val="multilevel"/>
    <w:tmpl w:val="DC80CE3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</w:abstractNum>
  <w:abstractNum w:abstractNumId="6">
    <w:nsid w:val="7B583190"/>
    <w:multiLevelType w:val="multilevel"/>
    <w:tmpl w:val="58B0C01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60A"/>
    <w:rsid w:val="0020511B"/>
    <w:rsid w:val="002E48E8"/>
    <w:rsid w:val="004C5F5C"/>
    <w:rsid w:val="00505A07"/>
    <w:rsid w:val="00650173"/>
    <w:rsid w:val="00760162"/>
    <w:rsid w:val="00971CCB"/>
    <w:rsid w:val="009725D8"/>
    <w:rsid w:val="00AD781A"/>
    <w:rsid w:val="00BE0F3B"/>
    <w:rsid w:val="00CA760A"/>
    <w:rsid w:val="00CF2DE8"/>
    <w:rsid w:val="00D4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E03FC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  <w:rsid w:val="003E03FC"/>
    <w:rPr>
      <w:rFonts w:ascii="Symbol" w:hAnsi="Symbol" w:cs="Symbol"/>
    </w:rPr>
  </w:style>
  <w:style w:type="character" w:customStyle="1" w:styleId="WW8Num1z1">
    <w:name w:val="WW8Num1z1"/>
    <w:rsid w:val="003E03FC"/>
    <w:rPr>
      <w:rFonts w:ascii="Courier New" w:hAnsi="Courier New" w:cs="Courier New"/>
    </w:rPr>
  </w:style>
  <w:style w:type="character" w:customStyle="1" w:styleId="WW8Num1z2">
    <w:name w:val="WW8Num1z2"/>
    <w:rsid w:val="003E03FC"/>
    <w:rPr>
      <w:rFonts w:ascii="Wingdings" w:hAnsi="Wingdings" w:cs="Wingdings"/>
    </w:rPr>
  </w:style>
  <w:style w:type="character" w:customStyle="1" w:styleId="WW8Num2z0">
    <w:name w:val="WW8Num2z0"/>
    <w:rsid w:val="003E03FC"/>
    <w:rPr>
      <w:rFonts w:ascii="Symbol" w:hAnsi="Symbol" w:cs="Symbol"/>
    </w:rPr>
  </w:style>
  <w:style w:type="character" w:customStyle="1" w:styleId="WW8Num2z1">
    <w:name w:val="WW8Num2z1"/>
    <w:rsid w:val="003E03FC"/>
    <w:rPr>
      <w:rFonts w:ascii="Courier New" w:hAnsi="Courier New" w:cs="Courier New"/>
    </w:rPr>
  </w:style>
  <w:style w:type="character" w:customStyle="1" w:styleId="WW8Num2z2">
    <w:name w:val="WW8Num2z2"/>
    <w:rsid w:val="003E03FC"/>
    <w:rPr>
      <w:rFonts w:ascii="Wingdings" w:hAnsi="Wingdings" w:cs="Wingdings"/>
    </w:rPr>
  </w:style>
  <w:style w:type="character" w:customStyle="1" w:styleId="WW8Num3z0">
    <w:name w:val="WW8Num3z0"/>
    <w:rsid w:val="003E03FC"/>
  </w:style>
  <w:style w:type="character" w:customStyle="1" w:styleId="WW8Num3z1">
    <w:name w:val="WW8Num3z1"/>
    <w:rsid w:val="003E03FC"/>
  </w:style>
  <w:style w:type="character" w:customStyle="1" w:styleId="WW8Num3z2">
    <w:name w:val="WW8Num3z2"/>
    <w:rsid w:val="003E03FC"/>
  </w:style>
  <w:style w:type="character" w:customStyle="1" w:styleId="WW8Num3z3">
    <w:name w:val="WW8Num3z3"/>
    <w:rsid w:val="003E03FC"/>
  </w:style>
  <w:style w:type="character" w:customStyle="1" w:styleId="WW8Num3z4">
    <w:name w:val="WW8Num3z4"/>
    <w:rsid w:val="003E03FC"/>
  </w:style>
  <w:style w:type="character" w:customStyle="1" w:styleId="WW8Num3z5">
    <w:name w:val="WW8Num3z5"/>
    <w:rsid w:val="003E03FC"/>
  </w:style>
  <w:style w:type="character" w:customStyle="1" w:styleId="WW8Num3z6">
    <w:name w:val="WW8Num3z6"/>
    <w:rsid w:val="003E03FC"/>
  </w:style>
  <w:style w:type="character" w:customStyle="1" w:styleId="WW8Num3z7">
    <w:name w:val="WW8Num3z7"/>
    <w:rsid w:val="003E03FC"/>
  </w:style>
  <w:style w:type="character" w:customStyle="1" w:styleId="WW8Num3z8">
    <w:name w:val="WW8Num3z8"/>
    <w:rsid w:val="003E03FC"/>
  </w:style>
  <w:style w:type="character" w:customStyle="1" w:styleId="WW8Num4z0">
    <w:name w:val="WW8Num4z0"/>
    <w:rsid w:val="003E03FC"/>
    <w:rPr>
      <w:rFonts w:ascii="Symbol" w:hAnsi="Symbol" w:cs="Symbol"/>
    </w:rPr>
  </w:style>
  <w:style w:type="character" w:customStyle="1" w:styleId="WW8Num4z1">
    <w:name w:val="WW8Num4z1"/>
    <w:rsid w:val="003E03FC"/>
    <w:rPr>
      <w:rFonts w:ascii="Courier New" w:hAnsi="Courier New" w:cs="Courier New"/>
    </w:rPr>
  </w:style>
  <w:style w:type="character" w:customStyle="1" w:styleId="WW8Num4z2">
    <w:name w:val="WW8Num4z2"/>
    <w:rsid w:val="003E03FC"/>
    <w:rPr>
      <w:rFonts w:ascii="Wingdings" w:hAnsi="Wingdings" w:cs="Wingdings"/>
    </w:rPr>
  </w:style>
  <w:style w:type="character" w:customStyle="1" w:styleId="WW8Num5z0">
    <w:name w:val="WW8Num5z0"/>
    <w:rsid w:val="003E03FC"/>
    <w:rPr>
      <w:rFonts w:ascii="Symbol" w:hAnsi="Symbol" w:cs="Symbol"/>
    </w:rPr>
  </w:style>
  <w:style w:type="character" w:customStyle="1" w:styleId="WW8Num5z1">
    <w:name w:val="WW8Num5z1"/>
    <w:rsid w:val="003E03FC"/>
    <w:rPr>
      <w:rFonts w:ascii="Courier New" w:hAnsi="Courier New" w:cs="Courier New"/>
    </w:rPr>
  </w:style>
  <w:style w:type="character" w:customStyle="1" w:styleId="WW8Num5z2">
    <w:name w:val="WW8Num5z2"/>
    <w:rsid w:val="003E03FC"/>
    <w:rPr>
      <w:rFonts w:ascii="Wingdings" w:hAnsi="Wingdings" w:cs="Wingdings"/>
    </w:rPr>
  </w:style>
  <w:style w:type="character" w:customStyle="1" w:styleId="WW8Num6z0">
    <w:name w:val="WW8Num6z0"/>
    <w:rsid w:val="003E03FC"/>
    <w:rPr>
      <w:rFonts w:ascii="Symbol" w:hAnsi="Symbol" w:cs="Symbol"/>
    </w:rPr>
  </w:style>
  <w:style w:type="character" w:customStyle="1" w:styleId="WW8Num6z1">
    <w:name w:val="WW8Num6z1"/>
    <w:rsid w:val="003E03FC"/>
    <w:rPr>
      <w:rFonts w:ascii="Courier New" w:hAnsi="Courier New" w:cs="Courier New"/>
    </w:rPr>
  </w:style>
  <w:style w:type="character" w:customStyle="1" w:styleId="WW8Num6z2">
    <w:name w:val="WW8Num6z2"/>
    <w:rsid w:val="003E03FC"/>
    <w:rPr>
      <w:rFonts w:ascii="Wingdings" w:hAnsi="Wingdings" w:cs="Wingdings"/>
    </w:rPr>
  </w:style>
  <w:style w:type="character" w:customStyle="1" w:styleId="WW8Num7z0">
    <w:name w:val="WW8Num7z0"/>
    <w:rsid w:val="003E03FC"/>
  </w:style>
  <w:style w:type="character" w:customStyle="1" w:styleId="WW8Num7z1">
    <w:name w:val="WW8Num7z1"/>
    <w:rsid w:val="003E03FC"/>
  </w:style>
  <w:style w:type="character" w:customStyle="1" w:styleId="WW8Num7z2">
    <w:name w:val="WW8Num7z2"/>
    <w:rsid w:val="003E03FC"/>
  </w:style>
  <w:style w:type="character" w:customStyle="1" w:styleId="WW8Num7z3">
    <w:name w:val="WW8Num7z3"/>
    <w:rsid w:val="003E03FC"/>
  </w:style>
  <w:style w:type="character" w:customStyle="1" w:styleId="WW8Num7z4">
    <w:name w:val="WW8Num7z4"/>
    <w:rsid w:val="003E03FC"/>
  </w:style>
  <w:style w:type="character" w:customStyle="1" w:styleId="WW8Num7z5">
    <w:name w:val="WW8Num7z5"/>
    <w:rsid w:val="003E03FC"/>
  </w:style>
  <w:style w:type="character" w:customStyle="1" w:styleId="WW8Num7z6">
    <w:name w:val="WW8Num7z6"/>
    <w:rsid w:val="003E03FC"/>
  </w:style>
  <w:style w:type="character" w:customStyle="1" w:styleId="WW8Num7z7">
    <w:name w:val="WW8Num7z7"/>
    <w:rsid w:val="003E03FC"/>
  </w:style>
  <w:style w:type="character" w:customStyle="1" w:styleId="WW8Num7z8">
    <w:name w:val="WW8Num7z8"/>
    <w:rsid w:val="003E03FC"/>
  </w:style>
  <w:style w:type="character" w:customStyle="1" w:styleId="WW8Num8z0">
    <w:name w:val="WW8Num8z0"/>
    <w:rsid w:val="003E03FC"/>
    <w:rPr>
      <w:rFonts w:ascii="Symbol" w:hAnsi="Symbol" w:cs="Symbol"/>
    </w:rPr>
  </w:style>
  <w:style w:type="character" w:customStyle="1" w:styleId="WW8Num8z1">
    <w:name w:val="WW8Num8z1"/>
    <w:rsid w:val="003E03FC"/>
  </w:style>
  <w:style w:type="character" w:customStyle="1" w:styleId="WW8Num8z2">
    <w:name w:val="WW8Num8z2"/>
    <w:rsid w:val="003E03FC"/>
    <w:rPr>
      <w:rFonts w:ascii="Wingdings" w:hAnsi="Wingdings" w:cs="Wingdings"/>
    </w:rPr>
  </w:style>
  <w:style w:type="character" w:customStyle="1" w:styleId="WW8Num8z4">
    <w:name w:val="WW8Num8z4"/>
    <w:rsid w:val="003E03FC"/>
    <w:rPr>
      <w:rFonts w:ascii="Courier New" w:hAnsi="Courier New" w:cs="Courier New"/>
    </w:rPr>
  </w:style>
  <w:style w:type="character" w:customStyle="1" w:styleId="WW8Num9z0">
    <w:name w:val="WW8Num9z0"/>
    <w:rsid w:val="003E03FC"/>
    <w:rPr>
      <w:rFonts w:ascii="Symbol" w:hAnsi="Symbol" w:cs="Symbol"/>
    </w:rPr>
  </w:style>
  <w:style w:type="character" w:customStyle="1" w:styleId="WW8Num9z1">
    <w:name w:val="WW8Num9z1"/>
    <w:rsid w:val="003E03FC"/>
    <w:rPr>
      <w:rFonts w:ascii="Courier New" w:hAnsi="Courier New" w:cs="Courier New"/>
    </w:rPr>
  </w:style>
  <w:style w:type="character" w:customStyle="1" w:styleId="WW8Num9z2">
    <w:name w:val="WW8Num9z2"/>
    <w:rsid w:val="003E03FC"/>
    <w:rPr>
      <w:rFonts w:ascii="Wingdings" w:hAnsi="Wingdings" w:cs="Wingdings"/>
    </w:rPr>
  </w:style>
  <w:style w:type="character" w:customStyle="1" w:styleId="WW8Num10z0">
    <w:name w:val="WW8Num10z0"/>
    <w:rsid w:val="003E03FC"/>
    <w:rPr>
      <w:rFonts w:ascii="Symbol" w:hAnsi="Symbol" w:cs="Symbol"/>
    </w:rPr>
  </w:style>
  <w:style w:type="character" w:customStyle="1" w:styleId="WW8Num10z1">
    <w:name w:val="WW8Num10z1"/>
    <w:rsid w:val="003E03FC"/>
    <w:rPr>
      <w:rFonts w:ascii="Courier New" w:hAnsi="Courier New" w:cs="Courier New"/>
    </w:rPr>
  </w:style>
  <w:style w:type="character" w:customStyle="1" w:styleId="WW8Num10z2">
    <w:name w:val="WW8Num10z2"/>
    <w:rsid w:val="003E03FC"/>
    <w:rPr>
      <w:rFonts w:ascii="Wingdings" w:hAnsi="Wingdings" w:cs="Wingdings"/>
    </w:rPr>
  </w:style>
  <w:style w:type="character" w:customStyle="1" w:styleId="ListLabel1">
    <w:name w:val="ListLabel 1"/>
    <w:rsid w:val="00CA760A"/>
    <w:rPr>
      <w:rFonts w:cs="Symbol"/>
    </w:rPr>
  </w:style>
  <w:style w:type="character" w:customStyle="1" w:styleId="ListLabel2">
    <w:name w:val="ListLabel 2"/>
    <w:rsid w:val="00CA760A"/>
    <w:rPr>
      <w:rFonts w:cs="Courier New"/>
    </w:rPr>
  </w:style>
  <w:style w:type="character" w:customStyle="1" w:styleId="ListLabel3">
    <w:name w:val="ListLabel 3"/>
    <w:rsid w:val="00CA760A"/>
    <w:rPr>
      <w:rFonts w:cs="Wingdings"/>
    </w:rPr>
  </w:style>
  <w:style w:type="character" w:customStyle="1" w:styleId="Odrky">
    <w:name w:val="Odrážky"/>
    <w:rsid w:val="00CA760A"/>
    <w:rPr>
      <w:rFonts w:ascii="OpenSymbol" w:eastAsia="OpenSymbol" w:hAnsi="OpenSymbol" w:cs="OpenSymbol"/>
    </w:rPr>
  </w:style>
  <w:style w:type="paragraph" w:customStyle="1" w:styleId="Nadpis">
    <w:name w:val="Nadpis"/>
    <w:basedOn w:val="Normln1"/>
    <w:next w:val="Tlotextu"/>
    <w:rsid w:val="003E03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1"/>
    <w:rsid w:val="003E03FC"/>
    <w:pPr>
      <w:spacing w:after="140" w:line="288" w:lineRule="auto"/>
    </w:pPr>
  </w:style>
  <w:style w:type="paragraph" w:styleId="Seznam">
    <w:name w:val="List"/>
    <w:basedOn w:val="Tlotextu"/>
    <w:rsid w:val="003E03FC"/>
    <w:rPr>
      <w:rFonts w:cs="Mangal"/>
    </w:rPr>
  </w:style>
  <w:style w:type="paragraph" w:customStyle="1" w:styleId="Popisek">
    <w:name w:val="Popisek"/>
    <w:basedOn w:val="Normln1"/>
    <w:rsid w:val="003E03F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rsid w:val="003E03FC"/>
    <w:pPr>
      <w:suppressLineNumbers/>
    </w:pPr>
    <w:rPr>
      <w:rFonts w:cs="Mangal"/>
    </w:rPr>
  </w:style>
  <w:style w:type="paragraph" w:styleId="Textbubliny">
    <w:name w:val="Balloon Text"/>
    <w:basedOn w:val="Normln1"/>
    <w:rsid w:val="003E03FC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1"/>
    <w:rsid w:val="003E03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1"/>
    <w:rsid w:val="00CA760A"/>
  </w:style>
  <w:style w:type="numbering" w:customStyle="1" w:styleId="WW8Num1">
    <w:name w:val="WW8Num1"/>
    <w:rsid w:val="003E03FC"/>
  </w:style>
  <w:style w:type="numbering" w:customStyle="1" w:styleId="WW8Num2">
    <w:name w:val="WW8Num2"/>
    <w:rsid w:val="003E03FC"/>
  </w:style>
  <w:style w:type="numbering" w:customStyle="1" w:styleId="WW8Num3">
    <w:name w:val="WW8Num3"/>
    <w:rsid w:val="003E03FC"/>
  </w:style>
  <w:style w:type="numbering" w:customStyle="1" w:styleId="WW8Num4">
    <w:name w:val="WW8Num4"/>
    <w:rsid w:val="003E03FC"/>
  </w:style>
  <w:style w:type="numbering" w:customStyle="1" w:styleId="WW8Num5">
    <w:name w:val="WW8Num5"/>
    <w:rsid w:val="003E03FC"/>
  </w:style>
  <w:style w:type="numbering" w:customStyle="1" w:styleId="WW8Num6">
    <w:name w:val="WW8Num6"/>
    <w:rsid w:val="003E03FC"/>
  </w:style>
  <w:style w:type="numbering" w:customStyle="1" w:styleId="WW8Num7">
    <w:name w:val="WW8Num7"/>
    <w:rsid w:val="003E03FC"/>
  </w:style>
  <w:style w:type="numbering" w:customStyle="1" w:styleId="WW8Num8">
    <w:name w:val="WW8Num8"/>
    <w:rsid w:val="003E03FC"/>
  </w:style>
  <w:style w:type="numbering" w:customStyle="1" w:styleId="WW8Num9">
    <w:name w:val="WW8Num9"/>
    <w:rsid w:val="003E03FC"/>
  </w:style>
  <w:style w:type="numbering" w:customStyle="1" w:styleId="WW8Num10">
    <w:name w:val="WW8Num10"/>
    <w:rsid w:val="003E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1730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Tehov</vt:lpstr>
    </vt:vector>
  </TitlesOfParts>
  <Company>Hewlett-Packard Company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Tehov</dc:title>
  <dc:creator>Hana Mikolášková</dc:creator>
  <cp:lastModifiedBy>Hana Mikolášková</cp:lastModifiedBy>
  <cp:revision>3</cp:revision>
  <cp:lastPrinted>2014-05-08T01:03:00Z</cp:lastPrinted>
  <dcterms:created xsi:type="dcterms:W3CDTF">2014-05-12T18:31:00Z</dcterms:created>
  <dcterms:modified xsi:type="dcterms:W3CDTF">2014-05-12T19:11:00Z</dcterms:modified>
  <dc:language>cs-CZ</dc:language>
</cp:coreProperties>
</file>